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8F" w:rsidRPr="00B620CC" w:rsidRDefault="00273A8F" w:rsidP="00223972">
      <w:pPr>
        <w:spacing w:before="939" w:line="275" w:lineRule="atLeast"/>
        <w:jc w:val="both"/>
        <w:rPr>
          <w:b/>
        </w:rPr>
      </w:pPr>
      <w:r w:rsidRPr="00B620CC">
        <w:t xml:space="preserve">Załącznik nr  </w:t>
      </w:r>
      <w:r w:rsidR="006D0F53">
        <w:t>7</w:t>
      </w:r>
      <w:r>
        <w:t xml:space="preserve"> </w:t>
      </w:r>
      <w:r w:rsidRPr="00B620CC">
        <w:t xml:space="preserve">do </w:t>
      </w:r>
      <w:r w:rsidRPr="00B620CC">
        <w:rPr>
          <w:b/>
        </w:rPr>
        <w:t>Regulaminu  wyboru kandydatów na ekspertów w ramach konkursu na wybór strategii rozwoju lokalnego kierowanego przez społeczność</w:t>
      </w:r>
    </w:p>
    <w:p w:rsidR="00273A8F" w:rsidRPr="00A861F6" w:rsidRDefault="00273A8F" w:rsidP="0061067E">
      <w:pPr>
        <w:spacing w:line="240" w:lineRule="auto"/>
        <w:jc w:val="both"/>
        <w:rPr>
          <w:sz w:val="24"/>
          <w:szCs w:val="24"/>
        </w:rPr>
      </w:pPr>
      <w:r w:rsidRPr="00A861F6">
        <w:rPr>
          <w:sz w:val="24"/>
          <w:szCs w:val="24"/>
        </w:rPr>
        <w:t xml:space="preserve">Wzór pisma zawiadamiającego o niespełnieniu wymagań określonych w ogłoszeniu przez osobę ubiegającą się o status kandydata na eksperta </w:t>
      </w:r>
      <w:r w:rsidRPr="005D5530">
        <w:rPr>
          <w:sz w:val="24"/>
          <w:szCs w:val="24"/>
        </w:rPr>
        <w:t>w ramach konkursu o wybór strategii rozwoju lokalnego kierowanego przez społeczność</w:t>
      </w:r>
      <w:r>
        <w:rPr>
          <w:sz w:val="24"/>
          <w:szCs w:val="24"/>
        </w:rPr>
        <w:t>.</w:t>
      </w:r>
      <w:r w:rsidRPr="00A861F6">
        <w:rPr>
          <w:sz w:val="24"/>
          <w:szCs w:val="24"/>
        </w:rPr>
        <w:t xml:space="preserve"> </w:t>
      </w:r>
    </w:p>
    <w:p w:rsidR="00273A8F" w:rsidRPr="00FC0DDE" w:rsidRDefault="00273A8F" w:rsidP="0061067E">
      <w:pPr>
        <w:jc w:val="right"/>
      </w:pPr>
      <w:r w:rsidRPr="00FC0DDE">
        <w:t>Toruń, dnia …………..… …………….r.</w:t>
      </w:r>
    </w:p>
    <w:p w:rsidR="00273A8F" w:rsidRPr="00FC0DDE" w:rsidRDefault="00273A8F" w:rsidP="0006298F">
      <w:pPr>
        <w:jc w:val="right"/>
        <w:rPr>
          <w:b/>
        </w:rPr>
      </w:pPr>
      <w:r w:rsidRPr="00FC0DDE">
        <w:rPr>
          <w:b/>
        </w:rPr>
        <w:t xml:space="preserve">Imię </w:t>
      </w:r>
      <w:r w:rsidRPr="00FC0DDE">
        <w:rPr>
          <w:b/>
        </w:rPr>
        <w:br/>
        <w:t>Nazwisko</w:t>
      </w:r>
      <w:r w:rsidRPr="00FC0DDE">
        <w:rPr>
          <w:b/>
        </w:rPr>
        <w:br/>
        <w:t>adres</w:t>
      </w:r>
    </w:p>
    <w:p w:rsidR="00273A8F" w:rsidRPr="00FC0DDE" w:rsidRDefault="00273A8F" w:rsidP="00BD4269">
      <w:pPr>
        <w:ind w:firstLine="709"/>
        <w:jc w:val="both"/>
      </w:pPr>
      <w:r w:rsidRPr="00FC0DDE">
        <w:t>W związku z zakończeniem procedury naboru kandydatów na ekspertów do oceny merytorycznej strategii rozwoju lokalnego kierowanego</w:t>
      </w:r>
      <w:r>
        <w:t xml:space="preserve"> przez społeczność,  informuję</w:t>
      </w:r>
      <w:r w:rsidRPr="00FC0DDE">
        <w:t xml:space="preserve">, iż zgodnie </w:t>
      </w:r>
      <w:r>
        <w:br/>
      </w:r>
      <w:r w:rsidRPr="00FC0DDE">
        <w:t>z zapisami Regulaminu wyboru kandydatów na ekspertów w ramach konkursu na wybór strategii rozwoju lokalnego kierowanego przez społeczność przyjętego uchwałą Nr …………/………./………. Zarządu Województwa Kujawsko-Pomorskiego z dnia ……………………..……r. Pana/Pani kandydatura</w:t>
      </w:r>
      <w:r>
        <w:t xml:space="preserve"> nie spełniła wymagań</w:t>
      </w:r>
      <w:r w:rsidRPr="00FC0DDE">
        <w:t xml:space="preserve"> określonych w ogłoszeniu o naborze </w:t>
      </w:r>
      <w:r>
        <w:t xml:space="preserve">na </w:t>
      </w:r>
      <w:r w:rsidRPr="00FC0DDE">
        <w:t>kandydatów na ekspertów. Nie zostały spełnione następujące warunki:</w:t>
      </w:r>
    </w:p>
    <w:p w:rsidR="00273A8F" w:rsidRPr="00FC0DDE" w:rsidRDefault="00273A8F" w:rsidP="00CF2E4D">
      <w:pPr>
        <w:jc w:val="both"/>
        <w:rPr>
          <w:i/>
        </w:rPr>
      </w:pPr>
      <w:r w:rsidRPr="00FC0DDE">
        <w:rPr>
          <w:i/>
        </w:rPr>
        <w:t>(Uzasadnienie)</w:t>
      </w:r>
    </w:p>
    <w:p w:rsidR="00273A8F" w:rsidRPr="00FC0DDE" w:rsidRDefault="00273A8F" w:rsidP="00BD4269">
      <w:pPr>
        <w:ind w:firstLine="709"/>
        <w:jc w:val="both"/>
        <w:rPr>
          <w:i/>
        </w:rPr>
      </w:pPr>
      <w:r w:rsidRPr="00FC0DDE">
        <w:t xml:space="preserve">W związku z powyższym nie został/a Pan/Pani zakwalifikowany/a na listę rekomendacyjną kandydatów na ekspertów do Komisji Oceniającej LSR w ramach konkursu na wybór strategii rozwoju lokalnego kierowanego przez społeczność. </w:t>
      </w:r>
    </w:p>
    <w:p w:rsidR="00273A8F" w:rsidRPr="00FC0DDE" w:rsidRDefault="00273A8F" w:rsidP="00BD4269">
      <w:pPr>
        <w:ind w:firstLine="709"/>
        <w:jc w:val="both"/>
        <w:rPr>
          <w:i/>
        </w:rPr>
      </w:pPr>
      <w:r w:rsidRPr="00FC0DDE">
        <w:t xml:space="preserve">Dokumenty aplikacyjne można odebrać w Urzędzie Marszałkowskim Województwa Kujawsko-Pomorskiego, w Departamencie Spraw Społecznych </w:t>
      </w:r>
      <w:r w:rsidRPr="00FC0DDE">
        <w:br/>
        <w:t>i Zdrowia w Biuro Koordynacji RLKS</w:t>
      </w:r>
      <w:r w:rsidR="00FC7230" w:rsidRPr="00FC7230">
        <w:t xml:space="preserve"> </w:t>
      </w:r>
      <w:r w:rsidR="00FC7230" w:rsidRPr="00FC0DDE">
        <w:t>w ciągu 60 dni od daty otrzymania pisma</w:t>
      </w:r>
      <w:r w:rsidRPr="00FC0DDE">
        <w:t>. Po upływie tego terminu dokumenty zostaną komisyjnie zniszczone</w:t>
      </w:r>
      <w:r w:rsidR="001B7FAD">
        <w:t>.</w:t>
      </w:r>
    </w:p>
    <w:p w:rsidR="00273A8F" w:rsidRPr="00FC0DDE" w:rsidRDefault="00273A8F" w:rsidP="00BD4269">
      <w:pPr>
        <w:jc w:val="center"/>
      </w:pPr>
      <w:r w:rsidRPr="00FC0DDE">
        <w:t xml:space="preserve">                                                                                                          Z poważaniem,</w:t>
      </w:r>
    </w:p>
    <w:p w:rsidR="00273A8F" w:rsidRPr="000D4EFF" w:rsidRDefault="00273A8F" w:rsidP="00CF2E4D">
      <w:pPr>
        <w:jc w:val="both"/>
        <w:rPr>
          <w:rFonts w:ascii="Times New Roman" w:hAnsi="Times New Roman"/>
        </w:rPr>
      </w:pPr>
    </w:p>
    <w:tbl>
      <w:tblPr>
        <w:tblW w:w="6010" w:type="dxa"/>
        <w:tblCellSpacing w:w="0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3769"/>
        <w:gridCol w:w="2241"/>
      </w:tblGrid>
      <w:tr w:rsidR="00273A8F" w:rsidRPr="009B5C14" w:rsidTr="00FB3FEA">
        <w:trPr>
          <w:trHeight w:val="138"/>
          <w:tblCellSpacing w:w="0" w:type="dxa"/>
        </w:trPr>
        <w:tc>
          <w:tcPr>
            <w:tcW w:w="3769" w:type="dxa"/>
            <w:vAlign w:val="bottom"/>
          </w:tcPr>
          <w:p w:rsidR="00273A8F" w:rsidRPr="009B5C14" w:rsidRDefault="00273A8F" w:rsidP="00CF2E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vAlign w:val="bottom"/>
          </w:tcPr>
          <w:p w:rsidR="00273A8F" w:rsidRPr="009B5C14" w:rsidRDefault="00273A8F" w:rsidP="00CF2E4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73A8F" w:rsidRPr="000D4EFF" w:rsidRDefault="00273A8F">
      <w:pPr>
        <w:rPr>
          <w:rFonts w:ascii="Times New Roman" w:hAnsi="Times New Roman"/>
        </w:rPr>
      </w:pPr>
    </w:p>
    <w:sectPr w:rsidR="00273A8F" w:rsidRPr="000D4EFF" w:rsidSect="0061067E">
      <w:headerReference w:type="default" r:id="rId6"/>
      <w:footerReference w:type="default" r:id="rId7"/>
      <w:pgSz w:w="11906" w:h="16838"/>
      <w:pgMar w:top="1417" w:right="1417" w:bottom="1417" w:left="1417" w:header="708" w:footer="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AB" w:rsidRDefault="003279AB" w:rsidP="00CF2E4D">
      <w:pPr>
        <w:spacing w:after="0" w:line="240" w:lineRule="auto"/>
      </w:pPr>
      <w:r>
        <w:separator/>
      </w:r>
    </w:p>
  </w:endnote>
  <w:endnote w:type="continuationSeparator" w:id="0">
    <w:p w:rsidR="003279AB" w:rsidRDefault="003279AB" w:rsidP="00CF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8F" w:rsidRPr="00F2273E" w:rsidRDefault="00273A8F" w:rsidP="0061067E">
    <w:pPr>
      <w:pStyle w:val="Stopka"/>
      <w:jc w:val="center"/>
      <w:rPr>
        <w:sz w:val="20"/>
      </w:rPr>
    </w:pPr>
    <w:r w:rsidRPr="00E251FE">
      <w:rPr>
        <w:b/>
        <w:sz w:val="20"/>
      </w:rPr>
      <w:t>Urząd Marszałkowski Województwa Kujawsko – Pomorskiego</w:t>
    </w:r>
    <w:r>
      <w:rPr>
        <w:b/>
        <w:sz w:val="20"/>
      </w:rPr>
      <w:br/>
    </w:r>
    <w:r>
      <w:rPr>
        <w:sz w:val="20"/>
      </w:rPr>
      <w:t>ul. M. Skłodowskiej – Curie 73, 87-10</w:t>
    </w:r>
    <w:r w:rsidRPr="00E251FE">
      <w:rPr>
        <w:sz w:val="20"/>
      </w:rPr>
      <w:t>0 Toruń</w:t>
    </w:r>
  </w:p>
  <w:p w:rsidR="00273A8F" w:rsidRDefault="00273A8F" w:rsidP="0061067E">
    <w:pPr>
      <w:pStyle w:val="Stopka"/>
      <w:jc w:val="center"/>
      <w:rPr>
        <w:sz w:val="20"/>
      </w:rPr>
    </w:pPr>
    <w:r w:rsidRPr="00E251FE">
      <w:rPr>
        <w:sz w:val="20"/>
      </w:rPr>
      <w:t xml:space="preserve">Departament  </w:t>
    </w:r>
    <w:r>
      <w:rPr>
        <w:sz w:val="20"/>
      </w:rPr>
      <w:t>Spraw Społecznych i Zdrowia</w:t>
    </w:r>
    <w:r>
      <w:rPr>
        <w:sz w:val="20"/>
      </w:rPr>
      <w:br/>
      <w:t xml:space="preserve">Wydział Inicjatyw Pozarządowych </w:t>
    </w:r>
    <w:r>
      <w:rPr>
        <w:sz w:val="20"/>
      </w:rPr>
      <w:br/>
      <w:t>Biuro Koordynacji RLKS</w:t>
    </w:r>
  </w:p>
  <w:p w:rsidR="00273A8F" w:rsidRPr="00E251FE" w:rsidRDefault="00273A8F" w:rsidP="0061067E">
    <w:pPr>
      <w:pStyle w:val="Stopka"/>
      <w:jc w:val="center"/>
      <w:rPr>
        <w:sz w:val="20"/>
      </w:rPr>
    </w:pPr>
    <w:r>
      <w:rPr>
        <w:sz w:val="20"/>
      </w:rPr>
      <w:t>tel. 668 516 636    tel. 571 293 035</w:t>
    </w:r>
  </w:p>
  <w:p w:rsidR="00273A8F" w:rsidRDefault="00273A8F">
    <w:pPr>
      <w:pStyle w:val="Stopka"/>
    </w:pPr>
  </w:p>
  <w:p w:rsidR="00273A8F" w:rsidRDefault="00273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AB" w:rsidRDefault="003279AB" w:rsidP="00CF2E4D">
      <w:pPr>
        <w:spacing w:after="0" w:line="240" w:lineRule="auto"/>
      </w:pPr>
      <w:r>
        <w:separator/>
      </w:r>
    </w:p>
  </w:footnote>
  <w:footnote w:type="continuationSeparator" w:id="0">
    <w:p w:rsidR="003279AB" w:rsidRDefault="003279AB" w:rsidP="00CF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8F" w:rsidRDefault="00273A8F" w:rsidP="00CF2E4D">
    <w:pPr>
      <w:pStyle w:val="Stopka"/>
    </w:pPr>
  </w:p>
  <w:p w:rsidR="00273A8F" w:rsidRDefault="00FC7230">
    <w:pPr>
      <w:pStyle w:val="Nagwek"/>
    </w:pPr>
    <w:r>
      <w:rPr>
        <w:noProof/>
        <w:lang w:eastAsia="pl-PL"/>
      </w:rPr>
      <w:drawing>
        <wp:inline distT="0" distB="0" distL="0" distR="0">
          <wp:extent cx="6038850" cy="1143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3A8F" w:rsidRDefault="00273A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42926"/>
    <w:rsid w:val="00022351"/>
    <w:rsid w:val="000303F3"/>
    <w:rsid w:val="00047B23"/>
    <w:rsid w:val="0006298F"/>
    <w:rsid w:val="000D4EFF"/>
    <w:rsid w:val="001442C4"/>
    <w:rsid w:val="001B7FAD"/>
    <w:rsid w:val="001E6D35"/>
    <w:rsid w:val="00223972"/>
    <w:rsid w:val="0025198C"/>
    <w:rsid w:val="00264375"/>
    <w:rsid w:val="00273A8F"/>
    <w:rsid w:val="002910BF"/>
    <w:rsid w:val="002D7C3B"/>
    <w:rsid w:val="0032647C"/>
    <w:rsid w:val="003279AB"/>
    <w:rsid w:val="003A4AA0"/>
    <w:rsid w:val="003B2F32"/>
    <w:rsid w:val="003B7BB2"/>
    <w:rsid w:val="003F033B"/>
    <w:rsid w:val="00432585"/>
    <w:rsid w:val="004600BA"/>
    <w:rsid w:val="004E5AD9"/>
    <w:rsid w:val="00501CA4"/>
    <w:rsid w:val="0050346E"/>
    <w:rsid w:val="005D5530"/>
    <w:rsid w:val="0061067E"/>
    <w:rsid w:val="006D0F53"/>
    <w:rsid w:val="00743367"/>
    <w:rsid w:val="00836FAF"/>
    <w:rsid w:val="00874664"/>
    <w:rsid w:val="00895C25"/>
    <w:rsid w:val="008A1C94"/>
    <w:rsid w:val="008B04D5"/>
    <w:rsid w:val="009B5C14"/>
    <w:rsid w:val="009C2278"/>
    <w:rsid w:val="009D3F4A"/>
    <w:rsid w:val="00A861F6"/>
    <w:rsid w:val="00B22E02"/>
    <w:rsid w:val="00B620CC"/>
    <w:rsid w:val="00B7779E"/>
    <w:rsid w:val="00BD4269"/>
    <w:rsid w:val="00C4160E"/>
    <w:rsid w:val="00CF2E4D"/>
    <w:rsid w:val="00DA5040"/>
    <w:rsid w:val="00DB7243"/>
    <w:rsid w:val="00E251FE"/>
    <w:rsid w:val="00E92533"/>
    <w:rsid w:val="00EC0B0E"/>
    <w:rsid w:val="00F2273E"/>
    <w:rsid w:val="00F37450"/>
    <w:rsid w:val="00F42926"/>
    <w:rsid w:val="00FB3FEA"/>
    <w:rsid w:val="00FC0DDE"/>
    <w:rsid w:val="00FC7230"/>
    <w:rsid w:val="00F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9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F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2E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F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2E4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325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25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7B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2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1422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8 do Regulaminu  wyboru kandydatów na ekspertów w ramach konkursu na wybór strategii rozwoju lokalnego kierowanego przez społeczność</dc:title>
  <dc:subject/>
  <dc:creator>a.grzywinska</dc:creator>
  <cp:keywords/>
  <dc:description/>
  <cp:lastModifiedBy>a.lewandowska</cp:lastModifiedBy>
  <cp:revision>4</cp:revision>
  <cp:lastPrinted>2015-08-13T06:25:00Z</cp:lastPrinted>
  <dcterms:created xsi:type="dcterms:W3CDTF">2015-10-05T09:52:00Z</dcterms:created>
  <dcterms:modified xsi:type="dcterms:W3CDTF">2015-10-19T06:49:00Z</dcterms:modified>
</cp:coreProperties>
</file>