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B1" w:rsidRPr="00BD6787" w:rsidRDefault="005D19B2" w:rsidP="008A5FB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B4D4A">
        <w:rPr>
          <w:rFonts w:ascii="Times New Roman" w:hAnsi="Times New Roman"/>
          <w:b/>
          <w:bCs/>
          <w:sz w:val="24"/>
          <w:szCs w:val="24"/>
          <w:lang w:eastAsia="pl-PL"/>
        </w:rPr>
        <w:t>Konsultacje projektu uchwały Sejmiku Wo</w:t>
      </w:r>
      <w:r w:rsidR="008A5FB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jewództwa Kujawsko-Pomorskiego </w:t>
      </w:r>
      <w:r w:rsidR="008A5FB1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8A5FB1" w:rsidRPr="00BD678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="008A5FB1" w:rsidRPr="00BD6787">
        <w:rPr>
          <w:rFonts w:ascii="Times New Roman" w:hAnsi="Times New Roman"/>
          <w:b/>
          <w:bCs/>
          <w:sz w:val="24"/>
          <w:szCs w:val="24"/>
        </w:rPr>
        <w:t xml:space="preserve">określenia </w:t>
      </w:r>
      <w:r w:rsidR="008A5FB1">
        <w:rPr>
          <w:rFonts w:ascii="Times New Roman" w:hAnsi="Times New Roman"/>
          <w:b/>
          <w:bCs/>
          <w:sz w:val="24"/>
          <w:szCs w:val="24"/>
        </w:rPr>
        <w:t>programu ochrony powietrza</w:t>
      </w:r>
      <w:r w:rsidR="008A5FB1" w:rsidRPr="00CB4D4A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="008A5FB1">
        <w:rPr>
          <w:rFonts w:ascii="Times New Roman" w:hAnsi="Times New Roman"/>
          <w:b/>
          <w:bCs/>
          <w:sz w:val="24"/>
          <w:szCs w:val="24"/>
        </w:rPr>
        <w:t xml:space="preserve"> zakresie pyłu zawieszonego PM10, PM2,5 oraz </w:t>
      </w:r>
      <w:proofErr w:type="spellStart"/>
      <w:r w:rsidR="008A5FB1">
        <w:rPr>
          <w:rFonts w:ascii="Times New Roman" w:hAnsi="Times New Roman"/>
          <w:b/>
          <w:bCs/>
          <w:sz w:val="24"/>
          <w:szCs w:val="24"/>
        </w:rPr>
        <w:t>benzo</w:t>
      </w:r>
      <w:proofErr w:type="spellEnd"/>
      <w:r w:rsidR="008A5FB1">
        <w:rPr>
          <w:rFonts w:ascii="Times New Roman" w:hAnsi="Times New Roman"/>
          <w:b/>
          <w:bCs/>
          <w:sz w:val="24"/>
          <w:szCs w:val="24"/>
        </w:rPr>
        <w:t>(a)</w:t>
      </w:r>
      <w:proofErr w:type="spellStart"/>
      <w:r w:rsidR="008A5FB1">
        <w:rPr>
          <w:rFonts w:ascii="Times New Roman" w:hAnsi="Times New Roman"/>
          <w:b/>
          <w:bCs/>
          <w:sz w:val="24"/>
          <w:szCs w:val="24"/>
        </w:rPr>
        <w:t>pirenu</w:t>
      </w:r>
      <w:proofErr w:type="spellEnd"/>
      <w:r w:rsidR="00437ACA">
        <w:rPr>
          <w:rFonts w:ascii="Times New Roman" w:hAnsi="Times New Roman"/>
          <w:b/>
          <w:bCs/>
          <w:sz w:val="24"/>
          <w:szCs w:val="24"/>
        </w:rPr>
        <w:t xml:space="preserve"> dla strefy kujawsko-pomorskiej</w:t>
      </w:r>
      <w:r w:rsidR="008A5FB1">
        <w:rPr>
          <w:rFonts w:ascii="Times New Roman" w:hAnsi="Times New Roman"/>
          <w:b/>
          <w:bCs/>
          <w:sz w:val="24"/>
          <w:szCs w:val="24"/>
        </w:rPr>
        <w:t xml:space="preserve"> – aktualizacja</w:t>
      </w:r>
    </w:p>
    <w:p w:rsidR="005D19B2" w:rsidRDefault="005D19B2" w:rsidP="002B25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545454"/>
          <w:sz w:val="24"/>
          <w:szCs w:val="24"/>
          <w:lang w:eastAsia="pl-PL"/>
        </w:rPr>
      </w:pPr>
    </w:p>
    <w:p w:rsidR="005D19B2" w:rsidRPr="003E0DA5" w:rsidRDefault="005D19B2" w:rsidP="002B25A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Działając na podstawie uchwały Nr XV/310/15 Sejmiku Województwa Kujawsko-Pomorskiego z dnia 21 grudnia 2015 r. w sprawie określenia szczegółowego sposobu konsultowania projektów aktów prawa miejscowego (Dz. Urz. Wojew. K</w:t>
      </w:r>
      <w:r w:rsidR="008A5FB1">
        <w:rPr>
          <w:rFonts w:ascii="Times New Roman" w:hAnsi="Times New Roman"/>
          <w:sz w:val="24"/>
          <w:szCs w:val="24"/>
        </w:rPr>
        <w:t>-P p</w:t>
      </w:r>
      <w:r w:rsidR="000F15CA">
        <w:rPr>
          <w:rFonts w:ascii="Times New Roman" w:hAnsi="Times New Roman"/>
          <w:sz w:val="24"/>
          <w:szCs w:val="24"/>
        </w:rPr>
        <w:t>o</w:t>
      </w:r>
      <w:r w:rsidR="00437ACA">
        <w:rPr>
          <w:rFonts w:ascii="Times New Roman" w:hAnsi="Times New Roman"/>
          <w:sz w:val="24"/>
          <w:szCs w:val="24"/>
        </w:rPr>
        <w:t xml:space="preserve">z. 4690) </w:t>
      </w:r>
      <w:r w:rsidR="00437ACA">
        <w:rPr>
          <w:rFonts w:ascii="Times New Roman" w:hAnsi="Times New Roman"/>
          <w:sz w:val="24"/>
          <w:szCs w:val="24"/>
        </w:rPr>
        <w:br/>
        <w:t>oraz uchwały Nr 20/884</w:t>
      </w:r>
      <w:r w:rsidR="008A5FB1">
        <w:rPr>
          <w:rFonts w:ascii="Times New Roman" w:hAnsi="Times New Roman"/>
          <w:sz w:val="24"/>
          <w:szCs w:val="24"/>
        </w:rPr>
        <w:t>/23</w:t>
      </w:r>
      <w:r w:rsidRPr="003E0DA5">
        <w:rPr>
          <w:rFonts w:ascii="Times New Roman" w:hAnsi="Times New Roman"/>
          <w:sz w:val="24"/>
          <w:szCs w:val="24"/>
        </w:rPr>
        <w:t xml:space="preserve"> Zarządu Województw</w:t>
      </w:r>
      <w:r w:rsidR="008A5FB1">
        <w:rPr>
          <w:rFonts w:ascii="Times New Roman" w:hAnsi="Times New Roman"/>
          <w:sz w:val="24"/>
          <w:szCs w:val="24"/>
        </w:rPr>
        <w:t>a Kujawsko-Pomorskiego z dnia 17 maja</w:t>
      </w:r>
      <w:r w:rsidR="00BC01C5" w:rsidRPr="003E0DA5">
        <w:rPr>
          <w:rFonts w:ascii="Times New Roman" w:hAnsi="Times New Roman"/>
          <w:sz w:val="24"/>
          <w:szCs w:val="24"/>
        </w:rPr>
        <w:t xml:space="preserve"> </w:t>
      </w:r>
      <w:r w:rsidR="00BC01C5" w:rsidRPr="003E0DA5">
        <w:rPr>
          <w:rFonts w:ascii="Times New Roman" w:hAnsi="Times New Roman"/>
          <w:sz w:val="24"/>
          <w:szCs w:val="24"/>
        </w:rPr>
        <w:br/>
      </w:r>
      <w:r w:rsidR="008A5FB1">
        <w:rPr>
          <w:rFonts w:ascii="Times New Roman" w:hAnsi="Times New Roman"/>
          <w:sz w:val="24"/>
          <w:szCs w:val="24"/>
        </w:rPr>
        <w:t>2023</w:t>
      </w:r>
      <w:r w:rsidRPr="003E0DA5">
        <w:rPr>
          <w:rFonts w:ascii="Times New Roman" w:hAnsi="Times New Roman"/>
          <w:sz w:val="24"/>
          <w:szCs w:val="24"/>
        </w:rPr>
        <w:t xml:space="preserve"> r. w sprawie</w:t>
      </w:r>
      <w:r w:rsidRPr="003E0D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0DA5">
        <w:rPr>
          <w:rFonts w:ascii="Times New Roman" w:hAnsi="Times New Roman"/>
          <w:bCs/>
          <w:sz w:val="24"/>
          <w:szCs w:val="24"/>
        </w:rPr>
        <w:t xml:space="preserve">przeprowadzenia konsultacji projektu uchwały Sejmiku Województwa Kujawsko-Pomorskiego </w:t>
      </w:r>
      <w:r w:rsidRPr="003E0DA5">
        <w:rPr>
          <w:rFonts w:ascii="Times New Roman" w:hAnsi="Times New Roman"/>
          <w:bCs/>
          <w:sz w:val="24"/>
          <w:szCs w:val="24"/>
          <w:lang w:eastAsia="pl-PL"/>
        </w:rPr>
        <w:t xml:space="preserve">w sprawie </w:t>
      </w:r>
      <w:r w:rsidRPr="003E0DA5">
        <w:rPr>
          <w:rFonts w:ascii="Times New Roman" w:hAnsi="Times New Roman"/>
          <w:bCs/>
          <w:sz w:val="24"/>
          <w:szCs w:val="24"/>
        </w:rPr>
        <w:t>okreś</w:t>
      </w:r>
      <w:r w:rsidR="00BC01C5" w:rsidRPr="003E0DA5">
        <w:rPr>
          <w:rFonts w:ascii="Times New Roman" w:hAnsi="Times New Roman"/>
          <w:bCs/>
          <w:sz w:val="24"/>
          <w:szCs w:val="24"/>
        </w:rPr>
        <w:t>lenia</w:t>
      </w:r>
      <w:r w:rsidR="008A5FB1">
        <w:rPr>
          <w:rFonts w:ascii="Times New Roman" w:hAnsi="Times New Roman"/>
          <w:bCs/>
          <w:sz w:val="24"/>
          <w:szCs w:val="24"/>
        </w:rPr>
        <w:t xml:space="preserve"> </w:t>
      </w:r>
      <w:r w:rsidR="008A5FB1" w:rsidRPr="008A5FB1">
        <w:rPr>
          <w:rFonts w:ascii="Times New Roman" w:hAnsi="Times New Roman"/>
          <w:bCs/>
          <w:sz w:val="24"/>
          <w:szCs w:val="24"/>
        </w:rPr>
        <w:t xml:space="preserve">programu ochrony powietrza w zakresie pyłu zawieszonego PM10, PM2,5 oraz </w:t>
      </w:r>
      <w:proofErr w:type="spellStart"/>
      <w:r w:rsidR="008A5FB1" w:rsidRPr="008A5FB1">
        <w:rPr>
          <w:rFonts w:ascii="Times New Roman" w:hAnsi="Times New Roman"/>
          <w:bCs/>
          <w:sz w:val="24"/>
          <w:szCs w:val="24"/>
        </w:rPr>
        <w:t>benzo</w:t>
      </w:r>
      <w:proofErr w:type="spellEnd"/>
      <w:r w:rsidR="008A5FB1" w:rsidRPr="008A5FB1">
        <w:rPr>
          <w:rFonts w:ascii="Times New Roman" w:hAnsi="Times New Roman"/>
          <w:bCs/>
          <w:sz w:val="24"/>
          <w:szCs w:val="24"/>
        </w:rPr>
        <w:t>(a)</w:t>
      </w:r>
      <w:proofErr w:type="spellStart"/>
      <w:r w:rsidR="008A5FB1" w:rsidRPr="008A5FB1">
        <w:rPr>
          <w:rFonts w:ascii="Times New Roman" w:hAnsi="Times New Roman"/>
          <w:bCs/>
          <w:sz w:val="24"/>
          <w:szCs w:val="24"/>
        </w:rPr>
        <w:t>pirenu</w:t>
      </w:r>
      <w:proofErr w:type="spellEnd"/>
      <w:r w:rsidR="000F15CA">
        <w:rPr>
          <w:rFonts w:ascii="Times New Roman" w:hAnsi="Times New Roman"/>
          <w:bCs/>
          <w:sz w:val="24"/>
          <w:szCs w:val="24"/>
        </w:rPr>
        <w:t xml:space="preserve"> dla st</w:t>
      </w:r>
      <w:r w:rsidR="004E40C7">
        <w:rPr>
          <w:rFonts w:ascii="Times New Roman" w:hAnsi="Times New Roman"/>
          <w:bCs/>
          <w:sz w:val="24"/>
          <w:szCs w:val="24"/>
        </w:rPr>
        <w:t>refy kujawsko-pomorskiej</w:t>
      </w:r>
      <w:r w:rsidR="008A5FB1" w:rsidRPr="008A5FB1">
        <w:rPr>
          <w:rFonts w:ascii="Times New Roman" w:hAnsi="Times New Roman"/>
          <w:bCs/>
          <w:sz w:val="24"/>
          <w:szCs w:val="24"/>
        </w:rPr>
        <w:t xml:space="preserve"> – aktualizacja</w:t>
      </w:r>
      <w:r w:rsidRPr="003E0DA5">
        <w:rPr>
          <w:rFonts w:ascii="Times New Roman" w:hAnsi="Times New Roman"/>
          <w:sz w:val="24"/>
          <w:szCs w:val="24"/>
        </w:rPr>
        <w:t>,</w:t>
      </w:r>
      <w:r w:rsidR="00BC01C5" w:rsidRPr="003E0DA5">
        <w:rPr>
          <w:rFonts w:ascii="Times New Roman" w:hAnsi="Times New Roman"/>
          <w:sz w:val="24"/>
          <w:szCs w:val="24"/>
        </w:rPr>
        <w:t xml:space="preserve"> informuję </w:t>
      </w:r>
      <w:r w:rsidRPr="003E0DA5">
        <w:rPr>
          <w:rFonts w:ascii="Times New Roman" w:hAnsi="Times New Roman"/>
          <w:sz w:val="24"/>
          <w:szCs w:val="24"/>
        </w:rPr>
        <w:t xml:space="preserve">o możliwości zgłaszania uwag i wniosków do projektu przedmiotowego dokumentu przez zainteresowane organizacje pozarządowe oraz inne podmioty, o których mowa w art. 3 ust. 3 ustawy z dnia 24 kwietnia 2003 r. o działalności pożytku publicznego </w:t>
      </w:r>
      <w:r w:rsidR="004E40C7">
        <w:rPr>
          <w:rFonts w:ascii="Times New Roman" w:hAnsi="Times New Roman"/>
          <w:sz w:val="24"/>
          <w:szCs w:val="24"/>
        </w:rPr>
        <w:br/>
      </w:r>
      <w:r w:rsidRPr="003E0DA5">
        <w:rPr>
          <w:rFonts w:ascii="Times New Roman" w:hAnsi="Times New Roman"/>
          <w:sz w:val="24"/>
          <w:szCs w:val="24"/>
        </w:rPr>
        <w:t>i o wolontaria</w:t>
      </w:r>
      <w:r w:rsidR="00BC01C5" w:rsidRPr="003E0DA5">
        <w:rPr>
          <w:rFonts w:ascii="Times New Roman" w:hAnsi="Times New Roman"/>
          <w:sz w:val="24"/>
          <w:szCs w:val="24"/>
        </w:rPr>
        <w:t xml:space="preserve">cie </w:t>
      </w:r>
      <w:r w:rsidR="00B618BD" w:rsidRPr="003E0DA5">
        <w:rPr>
          <w:rFonts w:ascii="Times New Roman" w:hAnsi="Times New Roman"/>
          <w:sz w:val="24"/>
          <w:szCs w:val="24"/>
        </w:rPr>
        <w:t>(</w:t>
      </w:r>
      <w:r w:rsidR="00581305">
        <w:rPr>
          <w:rFonts w:ascii="Times New Roman" w:hAnsi="Times New Roman"/>
          <w:sz w:val="24"/>
          <w:szCs w:val="24"/>
        </w:rPr>
        <w:t>Dz. U. z 2023 r. poz. 571</w:t>
      </w:r>
      <w:r w:rsidRPr="003E0DA5">
        <w:rPr>
          <w:rFonts w:ascii="Times New Roman" w:hAnsi="Times New Roman"/>
          <w:sz w:val="24"/>
          <w:szCs w:val="24"/>
        </w:rPr>
        <w:t>).</w:t>
      </w:r>
    </w:p>
    <w:p w:rsidR="005D19B2" w:rsidRPr="003E0DA5" w:rsidRDefault="005D19B2" w:rsidP="002B25A7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Uwagi i wnioski do projektu ww. uchwały Sejmiku Województwa Kujawsko-Pomorskiego </w:t>
      </w:r>
      <w:r w:rsidRPr="003E0DA5">
        <w:rPr>
          <w:rFonts w:ascii="Times New Roman" w:hAnsi="Times New Roman"/>
          <w:sz w:val="24"/>
          <w:szCs w:val="24"/>
        </w:rPr>
        <w:br/>
      </w:r>
      <w:r w:rsidRPr="003E0DA5">
        <w:rPr>
          <w:rFonts w:ascii="Times New Roman" w:hAnsi="Times New Roman"/>
          <w:bCs/>
          <w:sz w:val="24"/>
          <w:szCs w:val="24"/>
          <w:lang w:eastAsia="pl-PL"/>
        </w:rPr>
        <w:t>należ</w:t>
      </w:r>
      <w:r w:rsidR="00581305">
        <w:rPr>
          <w:rFonts w:ascii="Times New Roman" w:hAnsi="Times New Roman"/>
          <w:bCs/>
          <w:sz w:val="24"/>
          <w:szCs w:val="24"/>
          <w:lang w:eastAsia="pl-PL"/>
        </w:rPr>
        <w:t>y zgłaszać w terminie od dnia 25 maja 2023 r. do dnia 31 maja 2023</w:t>
      </w:r>
      <w:r w:rsidRPr="003E0DA5">
        <w:rPr>
          <w:rFonts w:ascii="Times New Roman" w:hAnsi="Times New Roman"/>
          <w:bCs/>
          <w:sz w:val="24"/>
          <w:szCs w:val="24"/>
          <w:lang w:eastAsia="pl-PL"/>
        </w:rPr>
        <w:t xml:space="preserve"> r. w formie pisemnego stanowiska na adres:</w:t>
      </w:r>
    </w:p>
    <w:p w:rsidR="005D19B2" w:rsidRPr="003E0DA5" w:rsidRDefault="005D19B2" w:rsidP="002B25A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3E0DA5">
        <w:rPr>
          <w:rFonts w:ascii="Times New Roman" w:hAnsi="Times New Roman"/>
          <w:bCs/>
          <w:sz w:val="24"/>
          <w:szCs w:val="24"/>
          <w:lang w:eastAsia="pl-PL"/>
        </w:rPr>
        <w:t>Urząd Marszałkowski Województwa Kujawsko-Pomorskiego w Toruniu</w:t>
      </w:r>
    </w:p>
    <w:p w:rsidR="005D19B2" w:rsidRPr="003E0DA5" w:rsidRDefault="005D19B2" w:rsidP="002B25A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3E0DA5">
        <w:rPr>
          <w:rFonts w:ascii="Times New Roman" w:hAnsi="Times New Roman"/>
          <w:bCs/>
          <w:sz w:val="24"/>
          <w:szCs w:val="24"/>
          <w:lang w:eastAsia="pl-PL"/>
        </w:rPr>
        <w:t xml:space="preserve">Departament Środowiska </w:t>
      </w:r>
    </w:p>
    <w:p w:rsidR="005D19B2" w:rsidRDefault="005D19B2" w:rsidP="002B25A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3E0DA5">
        <w:rPr>
          <w:rFonts w:ascii="Times New Roman" w:hAnsi="Times New Roman"/>
          <w:bCs/>
          <w:sz w:val="24"/>
          <w:szCs w:val="24"/>
          <w:lang w:eastAsia="pl-PL"/>
        </w:rPr>
        <w:t xml:space="preserve">ul. Targowa 13/15, 87-100 </w:t>
      </w:r>
      <w:r>
        <w:rPr>
          <w:rFonts w:ascii="Times New Roman" w:hAnsi="Times New Roman"/>
          <w:bCs/>
          <w:sz w:val="24"/>
          <w:szCs w:val="24"/>
          <w:lang w:eastAsia="pl-PL"/>
        </w:rPr>
        <w:t>Toruń</w:t>
      </w:r>
    </w:p>
    <w:p w:rsidR="005D19B2" w:rsidRDefault="005D19B2" w:rsidP="002B25A7">
      <w:pPr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BD4B12" w:rsidRDefault="00BD4B1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BD4B12" w:rsidRDefault="00BD4B1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Pr="005D2F97" w:rsidRDefault="005D19B2" w:rsidP="002B25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D2F97">
        <w:rPr>
          <w:rFonts w:ascii="Times New Roman" w:hAnsi="Times New Roman"/>
          <w:sz w:val="24"/>
          <w:szCs w:val="24"/>
          <w:u w:val="single"/>
        </w:rPr>
        <w:t>Pliki do pobrania:</w:t>
      </w:r>
    </w:p>
    <w:p w:rsidR="005D19B2" w:rsidRPr="005D2F97" w:rsidRDefault="005D19B2" w:rsidP="002B25A7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  <w:r w:rsidRPr="005D2F97">
        <w:rPr>
          <w:rFonts w:ascii="Times New Roman" w:hAnsi="Times New Roman"/>
          <w:sz w:val="24"/>
          <w:szCs w:val="24"/>
          <w:lang w:eastAsia="pl-PL"/>
        </w:rPr>
        <w:t xml:space="preserve">projekt uchwały Sejmiku Województwa Kujawsko-Pomorskiego </w:t>
      </w:r>
      <w:r w:rsidRPr="005D2F97">
        <w:rPr>
          <w:rFonts w:ascii="Times New Roman" w:hAnsi="Times New Roman"/>
          <w:bCs/>
          <w:sz w:val="24"/>
          <w:szCs w:val="24"/>
          <w:lang w:eastAsia="pl-PL"/>
        </w:rPr>
        <w:t xml:space="preserve">w sprawie </w:t>
      </w:r>
      <w:r w:rsidRPr="005D2F97">
        <w:rPr>
          <w:rFonts w:ascii="Times New Roman" w:hAnsi="Times New Roman"/>
          <w:bCs/>
          <w:sz w:val="24"/>
          <w:szCs w:val="24"/>
        </w:rPr>
        <w:t>okreś</w:t>
      </w:r>
      <w:r w:rsidR="00EB28CD" w:rsidRPr="005D2F97">
        <w:rPr>
          <w:rFonts w:ascii="Times New Roman" w:hAnsi="Times New Roman"/>
          <w:bCs/>
          <w:sz w:val="24"/>
          <w:szCs w:val="24"/>
        </w:rPr>
        <w:t>lenia</w:t>
      </w:r>
      <w:r w:rsidR="00BD4B12" w:rsidRPr="00BD4B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4B12" w:rsidRPr="00BD4B12">
        <w:rPr>
          <w:rFonts w:ascii="Times New Roman" w:hAnsi="Times New Roman"/>
          <w:bCs/>
          <w:sz w:val="24"/>
          <w:szCs w:val="24"/>
        </w:rPr>
        <w:t xml:space="preserve">pyłu zawieszonego PM10, PM2,5 oraz </w:t>
      </w:r>
      <w:proofErr w:type="spellStart"/>
      <w:r w:rsidR="00BD4B12" w:rsidRPr="00BD4B12">
        <w:rPr>
          <w:rFonts w:ascii="Times New Roman" w:hAnsi="Times New Roman"/>
          <w:bCs/>
          <w:sz w:val="24"/>
          <w:szCs w:val="24"/>
        </w:rPr>
        <w:t>benzo</w:t>
      </w:r>
      <w:proofErr w:type="spellEnd"/>
      <w:r w:rsidR="00BD4B12" w:rsidRPr="00BD4B12">
        <w:rPr>
          <w:rFonts w:ascii="Times New Roman" w:hAnsi="Times New Roman"/>
          <w:bCs/>
          <w:sz w:val="24"/>
          <w:szCs w:val="24"/>
        </w:rPr>
        <w:t>(a)</w:t>
      </w:r>
      <w:proofErr w:type="spellStart"/>
      <w:r w:rsidR="00BD4B12" w:rsidRPr="00BD4B12">
        <w:rPr>
          <w:rFonts w:ascii="Times New Roman" w:hAnsi="Times New Roman"/>
          <w:bCs/>
          <w:sz w:val="24"/>
          <w:szCs w:val="24"/>
        </w:rPr>
        <w:t>piren</w:t>
      </w:r>
      <w:r w:rsidR="004E40C7">
        <w:rPr>
          <w:rFonts w:ascii="Times New Roman" w:hAnsi="Times New Roman"/>
          <w:bCs/>
          <w:sz w:val="24"/>
          <w:szCs w:val="24"/>
        </w:rPr>
        <w:t>u</w:t>
      </w:r>
      <w:proofErr w:type="spellEnd"/>
      <w:r w:rsidR="004E40C7">
        <w:rPr>
          <w:rFonts w:ascii="Times New Roman" w:hAnsi="Times New Roman"/>
          <w:bCs/>
          <w:sz w:val="24"/>
          <w:szCs w:val="24"/>
        </w:rPr>
        <w:t xml:space="preserve"> dla strefy kujawsko-pomorskiej</w:t>
      </w:r>
      <w:bookmarkStart w:id="0" w:name="_GoBack"/>
      <w:bookmarkEnd w:id="0"/>
      <w:r w:rsidR="00BD4B12" w:rsidRPr="00BD4B12">
        <w:rPr>
          <w:rFonts w:ascii="Times New Roman" w:hAnsi="Times New Roman"/>
          <w:bCs/>
          <w:sz w:val="24"/>
          <w:szCs w:val="24"/>
        </w:rPr>
        <w:t xml:space="preserve"> – aktualizacja</w:t>
      </w:r>
      <w:r w:rsidRPr="005D2F97">
        <w:rPr>
          <w:rFonts w:ascii="Times New Roman" w:hAnsi="Times New Roman"/>
          <w:bCs/>
          <w:sz w:val="24"/>
          <w:szCs w:val="24"/>
        </w:rPr>
        <w:t>,</w:t>
      </w:r>
    </w:p>
    <w:p w:rsidR="005D19B2" w:rsidRPr="00BD4B12" w:rsidRDefault="005D19B2" w:rsidP="002504B7">
      <w:pPr>
        <w:numPr>
          <w:ilvl w:val="0"/>
          <w:numId w:val="1"/>
        </w:numPr>
        <w:spacing w:after="0" w:line="240" w:lineRule="auto"/>
        <w:ind w:left="426"/>
        <w:contextualSpacing/>
        <w:outlineLvl w:val="2"/>
        <w:rPr>
          <w:rFonts w:ascii="Times New Roman" w:hAnsi="Times New Roman"/>
          <w:sz w:val="24"/>
          <w:szCs w:val="24"/>
          <w:lang w:eastAsia="pl-PL"/>
        </w:rPr>
      </w:pPr>
      <w:r w:rsidRPr="005D2F97">
        <w:rPr>
          <w:rFonts w:ascii="Times New Roman" w:hAnsi="Times New Roman"/>
          <w:sz w:val="24"/>
          <w:szCs w:val="24"/>
          <w:lang w:eastAsia="pl-PL"/>
        </w:rPr>
        <w:t>wzór formularza konsultacji projektu uchwały.</w:t>
      </w:r>
    </w:p>
    <w:p w:rsidR="005D19B2" w:rsidRDefault="005D19B2" w:rsidP="002504B7">
      <w:pPr>
        <w:rPr>
          <w:rFonts w:ascii="Times New Roman" w:hAnsi="Times New Roman"/>
          <w:sz w:val="24"/>
          <w:szCs w:val="24"/>
        </w:rPr>
      </w:pPr>
    </w:p>
    <w:sectPr w:rsidR="005D19B2" w:rsidSect="0088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85507"/>
    <w:multiLevelType w:val="hybridMultilevel"/>
    <w:tmpl w:val="994EC6E4"/>
    <w:lvl w:ilvl="0" w:tplc="AC30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E2"/>
    <w:rsid w:val="000739F2"/>
    <w:rsid w:val="000F15CA"/>
    <w:rsid w:val="001574E2"/>
    <w:rsid w:val="001611CC"/>
    <w:rsid w:val="0017678D"/>
    <w:rsid w:val="001A4136"/>
    <w:rsid w:val="001A546E"/>
    <w:rsid w:val="001C4D58"/>
    <w:rsid w:val="001E6DD5"/>
    <w:rsid w:val="00230EB8"/>
    <w:rsid w:val="00235786"/>
    <w:rsid w:val="002504B7"/>
    <w:rsid w:val="00264A2C"/>
    <w:rsid w:val="002B25A7"/>
    <w:rsid w:val="002B7F16"/>
    <w:rsid w:val="002F074D"/>
    <w:rsid w:val="00342E17"/>
    <w:rsid w:val="00343DDB"/>
    <w:rsid w:val="003E0DA5"/>
    <w:rsid w:val="00437ACA"/>
    <w:rsid w:val="004432CF"/>
    <w:rsid w:val="004939AA"/>
    <w:rsid w:val="004E40C7"/>
    <w:rsid w:val="004E54C0"/>
    <w:rsid w:val="0050143D"/>
    <w:rsid w:val="00581305"/>
    <w:rsid w:val="005D19B2"/>
    <w:rsid w:val="005D2F97"/>
    <w:rsid w:val="005D35D8"/>
    <w:rsid w:val="00631046"/>
    <w:rsid w:val="0069375C"/>
    <w:rsid w:val="006B65CD"/>
    <w:rsid w:val="00701683"/>
    <w:rsid w:val="00763E5F"/>
    <w:rsid w:val="0078765C"/>
    <w:rsid w:val="007971BD"/>
    <w:rsid w:val="007C4DC9"/>
    <w:rsid w:val="007D4194"/>
    <w:rsid w:val="00865881"/>
    <w:rsid w:val="00866F1D"/>
    <w:rsid w:val="00871285"/>
    <w:rsid w:val="00883B4B"/>
    <w:rsid w:val="0088791A"/>
    <w:rsid w:val="008929E4"/>
    <w:rsid w:val="008A5FB1"/>
    <w:rsid w:val="00924566"/>
    <w:rsid w:val="00945E73"/>
    <w:rsid w:val="009E5547"/>
    <w:rsid w:val="009F11E2"/>
    <w:rsid w:val="00A10F97"/>
    <w:rsid w:val="00A40CCE"/>
    <w:rsid w:val="00AD5D46"/>
    <w:rsid w:val="00B618BD"/>
    <w:rsid w:val="00B924DD"/>
    <w:rsid w:val="00B92683"/>
    <w:rsid w:val="00BC01C5"/>
    <w:rsid w:val="00BD4B12"/>
    <w:rsid w:val="00C04C06"/>
    <w:rsid w:val="00C35097"/>
    <w:rsid w:val="00CB4D4A"/>
    <w:rsid w:val="00D2260E"/>
    <w:rsid w:val="00D33171"/>
    <w:rsid w:val="00D3701B"/>
    <w:rsid w:val="00D65CA9"/>
    <w:rsid w:val="00D67CDE"/>
    <w:rsid w:val="00DA475C"/>
    <w:rsid w:val="00DF6C26"/>
    <w:rsid w:val="00E32195"/>
    <w:rsid w:val="00E43DDB"/>
    <w:rsid w:val="00E45034"/>
    <w:rsid w:val="00EB28CD"/>
    <w:rsid w:val="00F33A82"/>
    <w:rsid w:val="00FA3E31"/>
    <w:rsid w:val="00FD4FB7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EC67D6-4225-466C-8A83-D6E1A818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4E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D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rozpoczęcia konsultacji projektu</vt:lpstr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rozpoczęcia konsultacji projektu</dc:title>
  <dc:subject/>
  <dc:creator>Kinga Rygielska</dc:creator>
  <cp:keywords/>
  <dc:description/>
  <cp:lastModifiedBy>Katarzyna Wołowska</cp:lastModifiedBy>
  <cp:revision>14</cp:revision>
  <cp:lastPrinted>2022-04-14T07:37:00Z</cp:lastPrinted>
  <dcterms:created xsi:type="dcterms:W3CDTF">2020-04-02T05:52:00Z</dcterms:created>
  <dcterms:modified xsi:type="dcterms:W3CDTF">2023-05-23T08:56:00Z</dcterms:modified>
</cp:coreProperties>
</file>