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53" w:rsidRPr="006B0638" w:rsidRDefault="00D71EBB" w:rsidP="00EA039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638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D71EBB" w:rsidRPr="006B0638" w:rsidRDefault="00D71EBB" w:rsidP="001D49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638">
        <w:rPr>
          <w:rFonts w:ascii="Times New Roman" w:eastAsia="Calibri" w:hAnsi="Times New Roman" w:cs="Times New Roman"/>
          <w:b/>
          <w:sz w:val="24"/>
          <w:szCs w:val="24"/>
        </w:rPr>
        <w:t>Przedmiot regulacji:</w:t>
      </w:r>
    </w:p>
    <w:p w:rsidR="001D495C" w:rsidRPr="006B0638" w:rsidRDefault="001D495C" w:rsidP="001D495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DDC" w:rsidRPr="006B0638" w:rsidRDefault="00F64EA5" w:rsidP="00F64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regulaminu pracy komisji konkursowych powołanych do oceny ofert złożonych w ramach otwartych konkursów ofert na wykonywanie zadań publicznych związanych z realizacją zadań Samorządu Województwa Kujawsko-Pomorskiego</w:t>
      </w:r>
      <w:r w:rsidR="00FD0CD8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CD8" w:rsidRPr="006B0638">
        <w:rPr>
          <w:rFonts w:ascii="Times New Roman" w:hAnsi="Times New Roman"/>
          <w:b/>
          <w:sz w:val="24"/>
          <w:szCs w:val="24"/>
        </w:rPr>
        <w:t>i sposobu oceny ofert w trybie uproszczonym</w:t>
      </w:r>
      <w:r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1188" w:rsidRPr="006B0638" w:rsidRDefault="00D71EBB" w:rsidP="00364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638">
        <w:rPr>
          <w:rFonts w:ascii="Times New Roman" w:eastAsia="Calibri" w:hAnsi="Times New Roman" w:cs="Times New Roman"/>
          <w:b/>
          <w:sz w:val="24"/>
          <w:szCs w:val="24"/>
        </w:rPr>
        <w:br/>
        <w:t>2. Omówienie podstawy prawnej:</w:t>
      </w:r>
    </w:p>
    <w:p w:rsidR="001D495C" w:rsidRPr="006B0638" w:rsidRDefault="001D495C" w:rsidP="00364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188" w:rsidRPr="006B0638" w:rsidRDefault="00431188" w:rsidP="0043118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638">
        <w:rPr>
          <w:rFonts w:ascii="Times New Roman" w:hAnsi="Times New Roman"/>
          <w:sz w:val="24"/>
          <w:szCs w:val="24"/>
        </w:rPr>
        <w:t xml:space="preserve">w myśl art. 41 ust. 1 ustawy z dnia 5 czerwca 1998 r. o samorządzie województwa </w:t>
      </w:r>
      <w:r w:rsidR="000614F6" w:rsidRPr="006B0638">
        <w:rPr>
          <w:rFonts w:ascii="Times New Roman" w:hAnsi="Times New Roman"/>
          <w:sz w:val="24"/>
          <w:szCs w:val="24"/>
        </w:rPr>
        <w:br/>
      </w:r>
      <w:r w:rsidRPr="006B0638">
        <w:rPr>
          <w:rFonts w:ascii="Times New Roman" w:hAnsi="Times New Roman"/>
          <w:sz w:val="24"/>
          <w:szCs w:val="24"/>
        </w:rPr>
        <w:t xml:space="preserve">do wyłącznej właściwości sejmiku województwa należy podejmowanie uchwał </w:t>
      </w:r>
      <w:r w:rsidR="00A9264B" w:rsidRPr="006B0638">
        <w:rPr>
          <w:rFonts w:ascii="Times New Roman" w:hAnsi="Times New Roman"/>
          <w:sz w:val="24"/>
          <w:szCs w:val="24"/>
        </w:rPr>
        <w:br/>
      </w:r>
      <w:r w:rsidRPr="006B0638">
        <w:rPr>
          <w:rFonts w:ascii="Times New Roman" w:hAnsi="Times New Roman"/>
          <w:sz w:val="24"/>
          <w:szCs w:val="24"/>
        </w:rPr>
        <w:t>w innych sprawach zastrzeżonych ustawami i statutem województwa do kompetencji sejmiku województwa;</w:t>
      </w:r>
    </w:p>
    <w:p w:rsidR="00D71EBB" w:rsidRPr="006B0638" w:rsidRDefault="00431188" w:rsidP="004D5F5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638">
        <w:rPr>
          <w:rFonts w:ascii="Times New Roman" w:hAnsi="Times New Roman"/>
          <w:sz w:val="24"/>
          <w:szCs w:val="24"/>
        </w:rPr>
        <w:t>a</w:t>
      </w:r>
      <w:r w:rsidR="00D71EBB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rt. 1</w:t>
      </w:r>
      <w:r w:rsidR="001E3B8F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71EBB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398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19a </w:t>
      </w:r>
      <w:r w:rsidR="00D71EBB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6E282C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1EBB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</w:t>
      </w:r>
      <w:r w:rsidR="001E3B8F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</w:t>
      </w:r>
      <w:r w:rsidR="00D12398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E3B8F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in. konieczność powołania komisji konkursowej w celu opiniowania złożonych w konkursach ofert</w:t>
      </w:r>
      <w:r w:rsidR="00D12398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warunki zlecenia organizacji pozarządowej lub podmiotom wymienionym w art. 3 ust. 3 ustawy realizację zadania publicznego z pominięciem otwartego konkursu ofert – w trybie uproszczonym</w:t>
      </w:r>
      <w:r w:rsidR="001E3B8F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i karty oceny zadania będące załącznikiem do regulaminu, wprowadzają ujednolicone zasady pracy komisji i kryteria oceny złożonych</w:t>
      </w:r>
      <w:r w:rsidR="00D12398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</w:t>
      </w:r>
      <w:r w:rsidR="001E3B8F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konkursach </w:t>
      </w:r>
      <w:r w:rsidR="00D12398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i w trybie uproszczonym.</w:t>
      </w:r>
    </w:p>
    <w:p w:rsidR="00D71EBB" w:rsidRPr="006B0638" w:rsidRDefault="00D71EBB" w:rsidP="00C32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63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3. Konsultacje wymagane przepisami prawa (łącznie z przepisami wewnętrznymi): </w:t>
      </w:r>
    </w:p>
    <w:p w:rsidR="001D495C" w:rsidRPr="006B0638" w:rsidRDefault="001D495C" w:rsidP="00C323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BB" w:rsidRPr="006B0638" w:rsidRDefault="002647ED" w:rsidP="00C32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38">
        <w:rPr>
          <w:rFonts w:ascii="Times New Roman" w:eastAsia="Calibri" w:hAnsi="Times New Roman" w:cs="Times New Roman"/>
          <w:sz w:val="24"/>
          <w:szCs w:val="24"/>
        </w:rPr>
        <w:t>Zapisy zostały skonsultowane z pracownikami poszczególnych departamentów, odpowiedzialnymi za realizację otwartych konkursów ofert w trybie ustawy o działalności pożytku publicznego i o wolontariacie.</w:t>
      </w:r>
      <w:r w:rsidR="00D71EBB" w:rsidRPr="006B0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388" w:rsidRPr="006B0638" w:rsidRDefault="00C32388" w:rsidP="00C32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BB" w:rsidRPr="006B0638" w:rsidRDefault="00D71EBB" w:rsidP="00C32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638">
        <w:rPr>
          <w:rFonts w:ascii="Times New Roman" w:eastAsia="Calibri" w:hAnsi="Times New Roman" w:cs="Times New Roman"/>
          <w:b/>
          <w:sz w:val="24"/>
          <w:szCs w:val="24"/>
        </w:rPr>
        <w:t>4. Uzasadnienie merytoryczne:</w:t>
      </w:r>
    </w:p>
    <w:p w:rsidR="001D495C" w:rsidRPr="006B0638" w:rsidRDefault="001D495C" w:rsidP="00C32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8B5" w:rsidRPr="006B0638" w:rsidRDefault="00880C7B" w:rsidP="00C3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Aby ujednolicić sposób pracy komisji wprowadzono jednolite kryteria oraz tryb oceny ofert złożonych w otwartych konkursach</w:t>
      </w:r>
      <w:r w:rsidR="003A7727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trybie uproszczonym</w:t>
      </w:r>
      <w:r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. Ujednolicone zasady wprowadza regulamin pracy komisji konkursowych oraz będące załącznikiem do przedmiotowego regulaminu uaktualnione karty oceny realizacji zadania publicznego odnoszące się odpowiednio do trybu konkursowego i trybu uproszczonego. Ponadto w związku ze społecznym charakterem pracy członków komisji konkursowej, wzorem lat ubiegłych, utr</w:t>
      </w:r>
      <w:r w:rsidR="000F15E3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zymano możliwość ubiegania się </w:t>
      </w:r>
      <w:r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o zwrot kosztów podróży na posiedzenie komisji i z po</w:t>
      </w:r>
      <w:r w:rsidR="000F15E3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>wrotem do miejsca zamieszkania.</w:t>
      </w:r>
      <w:r w:rsidR="00444587"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ułatwienia rozliczenia ww. kosztów, jako załącznik do regulaminu utrzymano stosowne oświadczenie w tym zakresie. </w:t>
      </w:r>
    </w:p>
    <w:p w:rsidR="001F19F7" w:rsidRPr="006B0638" w:rsidRDefault="001F19F7" w:rsidP="00C323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EBB" w:rsidRPr="006B0638" w:rsidRDefault="00D71EBB" w:rsidP="00C32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638">
        <w:rPr>
          <w:rFonts w:ascii="Times New Roman" w:eastAsia="Calibri" w:hAnsi="Times New Roman" w:cs="Times New Roman"/>
          <w:b/>
          <w:sz w:val="24"/>
          <w:szCs w:val="24"/>
        </w:rPr>
        <w:t>5. Ocena skutków regulacji:</w:t>
      </w:r>
    </w:p>
    <w:p w:rsidR="001D495C" w:rsidRPr="006B0638" w:rsidRDefault="001D495C" w:rsidP="00C323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CED" w:rsidRPr="006B0638" w:rsidRDefault="00D71EBB" w:rsidP="0045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38">
        <w:rPr>
          <w:rFonts w:ascii="Times New Roman" w:eastAsia="Calibri" w:hAnsi="Times New Roman" w:cs="Times New Roman"/>
          <w:sz w:val="24"/>
          <w:szCs w:val="24"/>
        </w:rPr>
        <w:tab/>
      </w:r>
      <w:r w:rsidR="002E3CE4" w:rsidRPr="006B0638">
        <w:rPr>
          <w:rFonts w:ascii="Times New Roman" w:eastAsia="Calibri" w:hAnsi="Times New Roman" w:cs="Times New Roman"/>
          <w:sz w:val="24"/>
          <w:szCs w:val="24"/>
        </w:rPr>
        <w:t xml:space="preserve">Zapisy uchwały są zbieżne z oczekiwaniami środowiska pozarządowego i mają znaczący wpływ na podwyższenie standardów współpracy Samorządu Województwa </w:t>
      </w:r>
      <w:r w:rsidR="005B447F" w:rsidRPr="006B0638">
        <w:rPr>
          <w:rFonts w:ascii="Times New Roman" w:eastAsia="Calibri" w:hAnsi="Times New Roman" w:cs="Times New Roman"/>
          <w:sz w:val="24"/>
          <w:szCs w:val="24"/>
        </w:rPr>
        <w:br/>
      </w:r>
      <w:r w:rsidR="002E3CE4" w:rsidRPr="006B0638">
        <w:rPr>
          <w:rFonts w:ascii="Times New Roman" w:eastAsia="Calibri" w:hAnsi="Times New Roman" w:cs="Times New Roman"/>
          <w:sz w:val="24"/>
          <w:szCs w:val="24"/>
        </w:rPr>
        <w:t>z podmiotami trzeciego sektora w regionie</w:t>
      </w:r>
      <w:r w:rsidR="00450DAC" w:rsidRPr="006B0638">
        <w:rPr>
          <w:rFonts w:ascii="Times New Roman" w:eastAsia="Calibri" w:hAnsi="Times New Roman" w:cs="Times New Roman"/>
          <w:sz w:val="24"/>
          <w:szCs w:val="24"/>
        </w:rPr>
        <w:t>.</w:t>
      </w:r>
      <w:r w:rsidR="002E3CE4" w:rsidRPr="006B0638">
        <w:rPr>
          <w:rFonts w:ascii="Times New Roman" w:eastAsia="Calibri" w:hAnsi="Times New Roman" w:cs="Times New Roman"/>
          <w:sz w:val="24"/>
          <w:szCs w:val="24"/>
        </w:rPr>
        <w:t xml:space="preserve"> Łączne koszty zwrotu kosztów podróży dla członków komisji konkursowych w 2019 r. szacuje się w granicach 600 zł. Środki na ten cel zostały zaplanowane w budżecie </w:t>
      </w:r>
      <w:r w:rsidR="00450DAC" w:rsidRPr="006B0638">
        <w:rPr>
          <w:rFonts w:ascii="Times New Roman" w:eastAsia="Calibri" w:hAnsi="Times New Roman" w:cs="Times New Roman"/>
          <w:sz w:val="24"/>
          <w:szCs w:val="24"/>
        </w:rPr>
        <w:t>województwa na rok 201</w:t>
      </w:r>
      <w:r w:rsidR="002E3CE4" w:rsidRPr="006B0638">
        <w:rPr>
          <w:rFonts w:ascii="Times New Roman" w:eastAsia="Calibri" w:hAnsi="Times New Roman" w:cs="Times New Roman"/>
          <w:sz w:val="24"/>
          <w:szCs w:val="24"/>
        </w:rPr>
        <w:t>9</w:t>
      </w:r>
      <w:r w:rsidR="005B447F" w:rsidRPr="006B0638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450DAC" w:rsidRPr="006B0638">
        <w:rPr>
          <w:rFonts w:ascii="Times New Roman" w:eastAsia="Calibri" w:hAnsi="Times New Roman" w:cs="Times New Roman"/>
          <w:sz w:val="24"/>
          <w:szCs w:val="24"/>
        </w:rPr>
        <w:t xml:space="preserve"> zadaniu Nr W/N/750/1</w:t>
      </w:r>
      <w:r w:rsidR="005B447F" w:rsidRPr="006B0638">
        <w:rPr>
          <w:rFonts w:ascii="Times New Roman" w:eastAsia="Calibri" w:hAnsi="Times New Roman" w:cs="Times New Roman"/>
          <w:sz w:val="24"/>
          <w:szCs w:val="24"/>
        </w:rPr>
        <w:t>7</w:t>
      </w:r>
      <w:r w:rsidR="00450DAC" w:rsidRPr="006B0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CED" w:rsidRPr="006B0638" w:rsidRDefault="00723CED" w:rsidP="0045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CED" w:rsidRPr="006B0638" w:rsidRDefault="00723CED" w:rsidP="0045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CED" w:rsidRPr="006B0638" w:rsidRDefault="00723CED" w:rsidP="0045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81C" w:rsidRPr="006B0638" w:rsidRDefault="00450DAC" w:rsidP="0045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38">
        <w:rPr>
          <w:rFonts w:ascii="Times New Roman" w:eastAsia="Calibri" w:hAnsi="Times New Roman" w:cs="Times New Roman"/>
          <w:sz w:val="24"/>
          <w:szCs w:val="24"/>
        </w:rPr>
        <w:lastRenderedPageBreak/>
        <w:t>„</w:t>
      </w:r>
      <w:r w:rsidR="005B447F" w:rsidRPr="006B0638">
        <w:rPr>
          <w:rFonts w:ascii="Times New Roman" w:eastAsia="Calibri" w:hAnsi="Times New Roman" w:cs="Times New Roman"/>
          <w:sz w:val="24"/>
          <w:szCs w:val="24"/>
        </w:rPr>
        <w:t>Współpraca województwa kujawsko-pomorskiego z organizacjami pozarządowymi</w:t>
      </w:r>
      <w:r w:rsidRPr="006B0638">
        <w:rPr>
          <w:rFonts w:ascii="Times New Roman" w:eastAsia="Calibri" w:hAnsi="Times New Roman" w:cs="Times New Roman"/>
          <w:sz w:val="24"/>
          <w:szCs w:val="24"/>
        </w:rPr>
        <w:t xml:space="preserve">” –– dział 750 rozdział  75095 § </w:t>
      </w:r>
      <w:r w:rsidR="002E3CE4" w:rsidRPr="006B0638">
        <w:rPr>
          <w:rFonts w:ascii="Times New Roman" w:eastAsia="Calibri" w:hAnsi="Times New Roman" w:cs="Times New Roman"/>
          <w:sz w:val="24"/>
          <w:szCs w:val="24"/>
        </w:rPr>
        <w:t>3030</w:t>
      </w:r>
      <w:r w:rsidRPr="006B0638">
        <w:rPr>
          <w:rFonts w:ascii="Times New Roman" w:eastAsia="Calibri" w:hAnsi="Times New Roman" w:cs="Times New Roman"/>
          <w:sz w:val="24"/>
          <w:szCs w:val="24"/>
        </w:rPr>
        <w:t>.</w:t>
      </w:r>
      <w:r w:rsidR="002F1CB2" w:rsidRPr="006B0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E49" w:rsidRPr="006B0638" w:rsidRDefault="00E91E49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/>
    <w:p w:rsidR="00831095" w:rsidRPr="006B0638" w:rsidRDefault="00831095">
      <w:bookmarkStart w:id="0" w:name="_GoBack"/>
      <w:bookmarkEnd w:id="0"/>
    </w:p>
    <w:sectPr w:rsidR="00831095" w:rsidRPr="006B0638" w:rsidSect="00EA039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99"/>
    <w:multiLevelType w:val="hybridMultilevel"/>
    <w:tmpl w:val="26BC78FE"/>
    <w:lvl w:ilvl="0" w:tplc="FD7891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084122C"/>
    <w:multiLevelType w:val="hybridMultilevel"/>
    <w:tmpl w:val="6620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CC"/>
    <w:rsid w:val="000133E2"/>
    <w:rsid w:val="000208FF"/>
    <w:rsid w:val="00025235"/>
    <w:rsid w:val="00032CD2"/>
    <w:rsid w:val="0005358D"/>
    <w:rsid w:val="000614F6"/>
    <w:rsid w:val="000C0E24"/>
    <w:rsid w:val="000F15E3"/>
    <w:rsid w:val="00137553"/>
    <w:rsid w:val="0018220C"/>
    <w:rsid w:val="001846C8"/>
    <w:rsid w:val="001D495C"/>
    <w:rsid w:val="001E3B8F"/>
    <w:rsid w:val="001F19F7"/>
    <w:rsid w:val="001F233A"/>
    <w:rsid w:val="002647ED"/>
    <w:rsid w:val="002E3CE4"/>
    <w:rsid w:val="002F1CB2"/>
    <w:rsid w:val="00364DDC"/>
    <w:rsid w:val="003A7727"/>
    <w:rsid w:val="00431188"/>
    <w:rsid w:val="00444587"/>
    <w:rsid w:val="00450DAC"/>
    <w:rsid w:val="004747AA"/>
    <w:rsid w:val="00495D1C"/>
    <w:rsid w:val="004C1949"/>
    <w:rsid w:val="004D5F51"/>
    <w:rsid w:val="00525FD4"/>
    <w:rsid w:val="0053708F"/>
    <w:rsid w:val="0058181A"/>
    <w:rsid w:val="005A08B5"/>
    <w:rsid w:val="005B447F"/>
    <w:rsid w:val="005D7B1B"/>
    <w:rsid w:val="0060561B"/>
    <w:rsid w:val="006734DB"/>
    <w:rsid w:val="006B0638"/>
    <w:rsid w:val="006D0231"/>
    <w:rsid w:val="006D2669"/>
    <w:rsid w:val="006E282C"/>
    <w:rsid w:val="00723CED"/>
    <w:rsid w:val="007B7514"/>
    <w:rsid w:val="007C2009"/>
    <w:rsid w:val="007D3AD6"/>
    <w:rsid w:val="007D46D2"/>
    <w:rsid w:val="008266B5"/>
    <w:rsid w:val="00831095"/>
    <w:rsid w:val="00831F14"/>
    <w:rsid w:val="0085260B"/>
    <w:rsid w:val="00880C7B"/>
    <w:rsid w:val="0088308F"/>
    <w:rsid w:val="008853CC"/>
    <w:rsid w:val="008E770E"/>
    <w:rsid w:val="00A108E6"/>
    <w:rsid w:val="00A16C1D"/>
    <w:rsid w:val="00A24751"/>
    <w:rsid w:val="00A66B3D"/>
    <w:rsid w:val="00A7581C"/>
    <w:rsid w:val="00A9264B"/>
    <w:rsid w:val="00AA6053"/>
    <w:rsid w:val="00AE521A"/>
    <w:rsid w:val="00C32388"/>
    <w:rsid w:val="00C61AA0"/>
    <w:rsid w:val="00CA7404"/>
    <w:rsid w:val="00D12398"/>
    <w:rsid w:val="00D647D4"/>
    <w:rsid w:val="00D71EBB"/>
    <w:rsid w:val="00D74680"/>
    <w:rsid w:val="00D75B64"/>
    <w:rsid w:val="00E0006A"/>
    <w:rsid w:val="00E723AB"/>
    <w:rsid w:val="00E91E49"/>
    <w:rsid w:val="00EA0394"/>
    <w:rsid w:val="00EE781D"/>
    <w:rsid w:val="00F64EA5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Błachowicz</dc:creator>
  <cp:lastModifiedBy>a.jakubowska</cp:lastModifiedBy>
  <cp:revision>28</cp:revision>
  <cp:lastPrinted>2018-11-21T12:01:00Z</cp:lastPrinted>
  <dcterms:created xsi:type="dcterms:W3CDTF">2018-11-19T09:06:00Z</dcterms:created>
  <dcterms:modified xsi:type="dcterms:W3CDTF">2018-12-18T14:48:00Z</dcterms:modified>
</cp:coreProperties>
</file>