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2" w:rsidRDefault="00834ED2" w:rsidP="00BE1B68">
      <w:pPr>
        <w:spacing w:before="939" w:line="275" w:lineRule="atLeast"/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78.5pt;height:60.75pt;visibility:visible">
            <v:imagedata r:id="rId6" o:title=""/>
          </v:shape>
        </w:pict>
      </w:r>
    </w:p>
    <w:p w:rsidR="00834ED2" w:rsidRPr="005510EC" w:rsidRDefault="00834ED2" w:rsidP="00BE1B68">
      <w:pPr>
        <w:spacing w:before="939" w:line="275" w:lineRule="atLeast"/>
        <w:jc w:val="both"/>
      </w:pPr>
      <w:r>
        <w:t>Załącznik nr 9</w:t>
      </w:r>
      <w:r w:rsidRPr="008B5D03">
        <w:rPr>
          <w:b/>
          <w:lang w:eastAsia="pl-PL"/>
        </w:rPr>
        <w:t xml:space="preserve"> Regulaminu  wyboru kandydatów na ekspertów w ramach konkursu na wybór strategii rozwoju lokalnego kierowanego przez społeczność</w:t>
      </w:r>
      <w:r>
        <w:rPr>
          <w:b/>
          <w:lang w:eastAsia="pl-PL"/>
        </w:rPr>
        <w:t>.</w:t>
      </w:r>
    </w:p>
    <w:p w:rsidR="00834ED2" w:rsidRDefault="00834ED2" w:rsidP="00DF0B61">
      <w:pPr>
        <w:jc w:val="both"/>
      </w:pPr>
    </w:p>
    <w:p w:rsidR="00834ED2" w:rsidRDefault="00834ED2" w:rsidP="00DF0B61">
      <w:pPr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16.4pt;width:454.5pt;height:138.3pt;z-index:251658240">
            <v:textbox style="mso-fit-shape-to-text:t">
              <w:txbxContent>
                <w:p w:rsidR="00834ED2" w:rsidRPr="00BE1B68" w:rsidRDefault="00834ED2" w:rsidP="00BE1B68">
                  <w:pPr>
                    <w:jc w:val="center"/>
                    <w:rPr>
                      <w:sz w:val="28"/>
                      <w:szCs w:val="28"/>
                    </w:rPr>
                  </w:pPr>
                  <w:r w:rsidRPr="00BE1B68">
                    <w:rPr>
                      <w:b/>
                      <w:sz w:val="28"/>
                      <w:szCs w:val="28"/>
                    </w:rPr>
                    <w:t xml:space="preserve">Wykaz kandydatów na ekspertów </w:t>
                  </w:r>
                  <w:r w:rsidRPr="00BE1B68">
                    <w:rPr>
                      <w:b/>
                      <w:sz w:val="28"/>
                      <w:szCs w:val="28"/>
                      <w:lang w:eastAsia="pl-PL"/>
                    </w:rPr>
                    <w:t>w ramach konkursu na wybór strategii rozwoju lokalnego kierowanego przez społeczność</w:t>
                  </w:r>
                </w:p>
              </w:txbxContent>
            </v:textbox>
          </v:shape>
        </w:pict>
      </w:r>
    </w:p>
    <w:p w:rsidR="00834ED2" w:rsidRDefault="00834ED2" w:rsidP="00DF0B61">
      <w:pPr>
        <w:jc w:val="both"/>
      </w:pPr>
    </w:p>
    <w:p w:rsidR="00834ED2" w:rsidRDefault="00834ED2" w:rsidP="00DF0B61">
      <w:pPr>
        <w:jc w:val="both"/>
      </w:pPr>
    </w:p>
    <w:p w:rsidR="00834ED2" w:rsidRDefault="00834ED2" w:rsidP="00DF0B6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1814"/>
        <w:gridCol w:w="1458"/>
        <w:gridCol w:w="3491"/>
        <w:gridCol w:w="2003"/>
      </w:tblGrid>
      <w:tr w:rsidR="00834ED2" w:rsidRPr="00293622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</w:p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Lp.</w:t>
            </w:r>
          </w:p>
        </w:tc>
        <w:tc>
          <w:tcPr>
            <w:tcW w:w="1814" w:type="dxa"/>
            <w:shd w:val="clear" w:color="auto" w:fill="D9D9D9"/>
          </w:tcPr>
          <w:p w:rsidR="00834ED2" w:rsidRPr="007C6034" w:rsidRDefault="00834ED2" w:rsidP="005914C9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br/>
              <w:t xml:space="preserve">Nazwisko kandydata </w:t>
            </w:r>
            <w:r w:rsidRPr="007C6034">
              <w:rPr>
                <w:b/>
              </w:rPr>
              <w:br/>
              <w:t>na eksperta</w:t>
            </w:r>
          </w:p>
        </w:tc>
        <w:tc>
          <w:tcPr>
            <w:tcW w:w="1458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</w:p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</w:p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Imię kandydata na eksperta</w:t>
            </w:r>
          </w:p>
        </w:tc>
        <w:tc>
          <w:tcPr>
            <w:tcW w:w="3491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</w:p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 xml:space="preserve">Adres poczty elektronicznej </w:t>
            </w:r>
            <w:r w:rsidRPr="007C6034">
              <w:rPr>
                <w:b/>
              </w:rPr>
              <w:br/>
              <w:t>(e-mail) kandydata na eksperta</w:t>
            </w:r>
            <w:r w:rsidRPr="007C6034">
              <w:rPr>
                <w:b/>
              </w:rPr>
              <w:br/>
            </w:r>
          </w:p>
        </w:tc>
        <w:tc>
          <w:tcPr>
            <w:tcW w:w="2003" w:type="dxa"/>
            <w:shd w:val="clear" w:color="auto" w:fill="D9D9D9"/>
          </w:tcPr>
          <w:p w:rsidR="00834ED2" w:rsidRPr="007C6034" w:rsidRDefault="00834ED2" w:rsidP="009144EB">
            <w:pPr>
              <w:spacing w:after="0" w:line="240" w:lineRule="auto"/>
              <w:jc w:val="center"/>
              <w:rPr>
                <w:b/>
              </w:rPr>
            </w:pPr>
          </w:p>
          <w:p w:rsidR="00834ED2" w:rsidRPr="007C6034" w:rsidRDefault="00834ED2" w:rsidP="009144EB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Dziedzina /specjalizacja, w której kandydat na eksperta posiada wiedzę</w:t>
            </w: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1.</w:t>
            </w:r>
          </w:p>
        </w:tc>
        <w:tc>
          <w:tcPr>
            <w:tcW w:w="1814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2.</w:t>
            </w:r>
          </w:p>
        </w:tc>
        <w:tc>
          <w:tcPr>
            <w:tcW w:w="1814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3.</w:t>
            </w:r>
          </w:p>
        </w:tc>
        <w:tc>
          <w:tcPr>
            <w:tcW w:w="1814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4" w:type="dxa"/>
          </w:tcPr>
          <w:p w:rsidR="00834ED2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 w:rsidRPr="007C6034">
              <w:rPr>
                <w:b/>
              </w:rPr>
              <w:t>5.</w:t>
            </w:r>
          </w:p>
        </w:tc>
        <w:tc>
          <w:tcPr>
            <w:tcW w:w="1814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4" w:type="dxa"/>
          </w:tcPr>
          <w:p w:rsidR="00834ED2" w:rsidRPr="007C6034" w:rsidRDefault="00834ED2" w:rsidP="00A70DE5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Pr="007C6034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14" w:type="dxa"/>
          </w:tcPr>
          <w:p w:rsidR="00834ED2" w:rsidRPr="007C6034" w:rsidRDefault="00834ED2" w:rsidP="00A70DE5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14" w:type="dxa"/>
          </w:tcPr>
          <w:p w:rsidR="00834ED2" w:rsidRPr="007C6034" w:rsidRDefault="00834ED2" w:rsidP="00A70DE5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14" w:type="dxa"/>
          </w:tcPr>
          <w:p w:rsidR="00834ED2" w:rsidRPr="007C6034" w:rsidRDefault="00834ED2" w:rsidP="00A70DE5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6B560E">
        <w:trPr>
          <w:trHeight w:val="331"/>
        </w:trPr>
        <w:tc>
          <w:tcPr>
            <w:tcW w:w="522" w:type="dxa"/>
            <w:shd w:val="clear" w:color="auto" w:fill="D9D9D9"/>
          </w:tcPr>
          <w:p w:rsidR="00834ED2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14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  <w:tr w:rsidR="00834ED2" w:rsidRPr="007C6034" w:rsidTr="00A23DCA">
        <w:tc>
          <w:tcPr>
            <w:tcW w:w="522" w:type="dxa"/>
            <w:shd w:val="clear" w:color="auto" w:fill="D9D9D9"/>
          </w:tcPr>
          <w:p w:rsidR="00834ED2" w:rsidRDefault="00834ED2" w:rsidP="007C60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14" w:type="dxa"/>
          </w:tcPr>
          <w:p w:rsidR="00834ED2" w:rsidRPr="007C6034" w:rsidRDefault="00834ED2" w:rsidP="00A70DE5">
            <w:pPr>
              <w:spacing w:after="0" w:line="240" w:lineRule="auto"/>
              <w:jc w:val="both"/>
            </w:pPr>
          </w:p>
        </w:tc>
        <w:tc>
          <w:tcPr>
            <w:tcW w:w="1458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3491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  <w:tc>
          <w:tcPr>
            <w:tcW w:w="2003" w:type="dxa"/>
          </w:tcPr>
          <w:p w:rsidR="00834ED2" w:rsidRPr="007C6034" w:rsidRDefault="00834ED2" w:rsidP="007C6034">
            <w:pPr>
              <w:spacing w:after="0" w:line="240" w:lineRule="auto"/>
              <w:jc w:val="both"/>
            </w:pPr>
          </w:p>
        </w:tc>
      </w:tr>
    </w:tbl>
    <w:p w:rsidR="00834ED2" w:rsidRDefault="00834ED2" w:rsidP="00DF0B61">
      <w:pPr>
        <w:jc w:val="both"/>
      </w:pPr>
    </w:p>
    <w:sectPr w:rsidR="00834ED2" w:rsidSect="005510EC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D2" w:rsidRDefault="00834ED2" w:rsidP="00DF0B61">
      <w:pPr>
        <w:spacing w:after="0" w:line="240" w:lineRule="auto"/>
      </w:pPr>
      <w:r>
        <w:separator/>
      </w:r>
    </w:p>
  </w:endnote>
  <w:endnote w:type="continuationSeparator" w:id="0">
    <w:p w:rsidR="00834ED2" w:rsidRDefault="00834ED2" w:rsidP="00DF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D2" w:rsidRDefault="00834ED2" w:rsidP="00DF0B61">
      <w:pPr>
        <w:spacing w:after="0" w:line="240" w:lineRule="auto"/>
      </w:pPr>
      <w:r>
        <w:separator/>
      </w:r>
    </w:p>
  </w:footnote>
  <w:footnote w:type="continuationSeparator" w:id="0">
    <w:p w:rsidR="00834ED2" w:rsidRDefault="00834ED2" w:rsidP="00DF0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B61"/>
    <w:rsid w:val="000010AA"/>
    <w:rsid w:val="00033DE1"/>
    <w:rsid w:val="00085632"/>
    <w:rsid w:val="0009276C"/>
    <w:rsid w:val="000A6247"/>
    <w:rsid w:val="000B69C2"/>
    <w:rsid w:val="000C444F"/>
    <w:rsid w:val="000F220C"/>
    <w:rsid w:val="001363E7"/>
    <w:rsid w:val="00172CDC"/>
    <w:rsid w:val="001870CF"/>
    <w:rsid w:val="0019004D"/>
    <w:rsid w:val="001D350D"/>
    <w:rsid w:val="00221D4B"/>
    <w:rsid w:val="00234A7A"/>
    <w:rsid w:val="00293622"/>
    <w:rsid w:val="002B07D7"/>
    <w:rsid w:val="002B36C5"/>
    <w:rsid w:val="002B6861"/>
    <w:rsid w:val="002D0DFB"/>
    <w:rsid w:val="003051FC"/>
    <w:rsid w:val="003334F4"/>
    <w:rsid w:val="00334431"/>
    <w:rsid w:val="003379D9"/>
    <w:rsid w:val="00384828"/>
    <w:rsid w:val="00386E0A"/>
    <w:rsid w:val="003A0830"/>
    <w:rsid w:val="003A22C6"/>
    <w:rsid w:val="003D1CF5"/>
    <w:rsid w:val="003E2A0F"/>
    <w:rsid w:val="003F58F6"/>
    <w:rsid w:val="00433947"/>
    <w:rsid w:val="004E391F"/>
    <w:rsid w:val="005210AF"/>
    <w:rsid w:val="005510EC"/>
    <w:rsid w:val="005914C9"/>
    <w:rsid w:val="005A4234"/>
    <w:rsid w:val="00625669"/>
    <w:rsid w:val="00643084"/>
    <w:rsid w:val="006532DB"/>
    <w:rsid w:val="006B560E"/>
    <w:rsid w:val="006E1B81"/>
    <w:rsid w:val="00720516"/>
    <w:rsid w:val="0073203F"/>
    <w:rsid w:val="0075532E"/>
    <w:rsid w:val="007A10F7"/>
    <w:rsid w:val="007B5F09"/>
    <w:rsid w:val="007C3DF3"/>
    <w:rsid w:val="007C6034"/>
    <w:rsid w:val="007E664D"/>
    <w:rsid w:val="00834ED2"/>
    <w:rsid w:val="00865EDF"/>
    <w:rsid w:val="008B5D03"/>
    <w:rsid w:val="009144EB"/>
    <w:rsid w:val="00971A6F"/>
    <w:rsid w:val="00984419"/>
    <w:rsid w:val="009A2A1F"/>
    <w:rsid w:val="00A06691"/>
    <w:rsid w:val="00A235DD"/>
    <w:rsid w:val="00A23DCA"/>
    <w:rsid w:val="00A46B9E"/>
    <w:rsid w:val="00A522FA"/>
    <w:rsid w:val="00A70DE5"/>
    <w:rsid w:val="00AC37D9"/>
    <w:rsid w:val="00AC3B16"/>
    <w:rsid w:val="00AC7AB7"/>
    <w:rsid w:val="00AD3F6F"/>
    <w:rsid w:val="00B23D1A"/>
    <w:rsid w:val="00BE1B68"/>
    <w:rsid w:val="00BF3981"/>
    <w:rsid w:val="00C835D1"/>
    <w:rsid w:val="00CA7301"/>
    <w:rsid w:val="00CB129F"/>
    <w:rsid w:val="00CD38B4"/>
    <w:rsid w:val="00CE10B0"/>
    <w:rsid w:val="00D157C3"/>
    <w:rsid w:val="00D31D52"/>
    <w:rsid w:val="00D45769"/>
    <w:rsid w:val="00D748BA"/>
    <w:rsid w:val="00D94470"/>
    <w:rsid w:val="00DC6917"/>
    <w:rsid w:val="00DF0B61"/>
    <w:rsid w:val="00DF2584"/>
    <w:rsid w:val="00DF285A"/>
    <w:rsid w:val="00E00C0C"/>
    <w:rsid w:val="00E054A7"/>
    <w:rsid w:val="00E10234"/>
    <w:rsid w:val="00E57ECA"/>
    <w:rsid w:val="00EB732D"/>
    <w:rsid w:val="00EC3BE8"/>
    <w:rsid w:val="00F10736"/>
    <w:rsid w:val="00FC4E19"/>
    <w:rsid w:val="00FC6624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B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B61"/>
    <w:rPr>
      <w:rFonts w:cs="Times New Roman"/>
    </w:rPr>
  </w:style>
  <w:style w:type="table" w:styleId="TableGrid">
    <w:name w:val="Table Grid"/>
    <w:basedOn w:val="TableNormal"/>
    <w:uiPriority w:val="99"/>
    <w:rsid w:val="00DF0B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14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4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563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5632"/>
    <w:rPr>
      <w:b/>
      <w:bCs/>
    </w:rPr>
  </w:style>
  <w:style w:type="paragraph" w:styleId="Revision">
    <w:name w:val="Revision"/>
    <w:hidden/>
    <w:uiPriority w:val="99"/>
    <w:semiHidden/>
    <w:rsid w:val="00A70D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5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5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7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63</Words>
  <Characters>382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Regulaminu  wyboru kandydatów na ekspertów w ramach konkursu na wybór strategii rozwoju lokalnego kierowanego przez społeczność</dc:title>
  <dc:subject/>
  <dc:creator>a.grzywinska</dc:creator>
  <cp:keywords/>
  <dc:description/>
  <cp:lastModifiedBy>j.katarzynska</cp:lastModifiedBy>
  <cp:revision>6</cp:revision>
  <dcterms:created xsi:type="dcterms:W3CDTF">2015-12-15T16:00:00Z</dcterms:created>
  <dcterms:modified xsi:type="dcterms:W3CDTF">2015-12-28T09:38:00Z</dcterms:modified>
</cp:coreProperties>
</file>